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12" w:rsidRPr="008D169C" w:rsidRDefault="00623378" w:rsidP="002B6CFD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2915" cy="5702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812" w:rsidRPr="008D169C" w:rsidRDefault="00E07812" w:rsidP="008D16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E07812" w:rsidRPr="008D169C" w:rsidRDefault="00E07812" w:rsidP="008D16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07812" w:rsidRPr="008D169C" w:rsidRDefault="00E07812" w:rsidP="008D16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7812" w:rsidRPr="008D169C" w:rsidRDefault="00E07812" w:rsidP="008D16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07812" w:rsidRPr="008D169C" w:rsidRDefault="00E07812" w:rsidP="008D16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59"/>
        <w:gridCol w:w="3260"/>
        <w:gridCol w:w="1757"/>
      </w:tblGrid>
      <w:tr w:rsidR="00E07812" w:rsidRPr="008D169C" w:rsidTr="00E07812">
        <w:tc>
          <w:tcPr>
            <w:tcW w:w="1908" w:type="dxa"/>
            <w:tcBorders>
              <w:bottom w:val="single" w:sz="4" w:space="0" w:color="auto"/>
            </w:tcBorders>
          </w:tcPr>
          <w:p w:rsidR="00E07812" w:rsidRPr="008D169C" w:rsidRDefault="001C7088" w:rsidP="00CD6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29.12.2020</w:t>
            </w:r>
          </w:p>
        </w:tc>
        <w:tc>
          <w:tcPr>
            <w:tcW w:w="2753" w:type="dxa"/>
            <w:tcBorders>
              <w:bottom w:val="nil"/>
            </w:tcBorders>
          </w:tcPr>
          <w:p w:rsidR="00E07812" w:rsidRPr="008D169C" w:rsidRDefault="00E07812" w:rsidP="008D1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E07812" w:rsidRPr="008D169C" w:rsidRDefault="00E07812" w:rsidP="008D16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169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07812" w:rsidRPr="008D169C" w:rsidRDefault="001C7088" w:rsidP="008D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</w:t>
            </w:r>
          </w:p>
        </w:tc>
      </w:tr>
      <w:tr w:rsidR="00E07812" w:rsidRPr="008D169C" w:rsidTr="00E07812">
        <w:tc>
          <w:tcPr>
            <w:tcW w:w="9828" w:type="dxa"/>
            <w:gridSpan w:val="4"/>
            <w:tcBorders>
              <w:bottom w:val="nil"/>
            </w:tcBorders>
          </w:tcPr>
          <w:p w:rsidR="00E07812" w:rsidRPr="008D169C" w:rsidRDefault="00E07812" w:rsidP="008D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</w:pPr>
            <w:r w:rsidRPr="008D169C"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E07812" w:rsidRPr="008D169C" w:rsidRDefault="00E07812" w:rsidP="008D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412A" w:rsidRPr="00017DC3" w:rsidRDefault="0045412A" w:rsidP="0045412A">
      <w:pPr>
        <w:pStyle w:val="ConsPlusTitle"/>
        <w:ind w:left="-74" w:right="317"/>
        <w:jc w:val="center"/>
        <w:rPr>
          <w:rFonts w:ascii="Times New Roman" w:hAnsi="Times New Roman" w:cs="Times New Roman"/>
          <w:sz w:val="28"/>
          <w:szCs w:val="28"/>
        </w:rPr>
      </w:pPr>
      <w:r w:rsidRPr="00017D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признании утратившими силу некоторых постановлений администрации Тужинского муниципального района </w:t>
      </w:r>
    </w:p>
    <w:p w:rsidR="0045412A" w:rsidRPr="005D4DEE" w:rsidRDefault="0045412A" w:rsidP="0045412A">
      <w:pPr>
        <w:pStyle w:val="ConsPlusNormal0"/>
        <w:spacing w:before="480" w:line="360" w:lineRule="auto"/>
        <w:ind w:right="351"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D4DE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Тужинского муниципального </w:t>
      </w:r>
      <w:r w:rsidRPr="005D4DEE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5D4DEE">
        <w:rPr>
          <w:rFonts w:ascii="Times New Roman" w:hAnsi="Times New Roman" w:cs="Times New Roman"/>
          <w:sz w:val="28"/>
          <w:szCs w:val="28"/>
        </w:rPr>
        <w:t>:</w:t>
      </w:r>
    </w:p>
    <w:p w:rsidR="0045412A" w:rsidRDefault="0045412A" w:rsidP="0045412A">
      <w:pPr>
        <w:pStyle w:val="ConsPlusNormal0"/>
        <w:numPr>
          <w:ilvl w:val="0"/>
          <w:numId w:val="1"/>
        </w:numPr>
        <w:spacing w:line="360" w:lineRule="auto"/>
        <w:ind w:left="0" w:right="351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Тужинского муниципального района:</w:t>
      </w:r>
    </w:p>
    <w:p w:rsidR="0045412A" w:rsidRDefault="009B5751" w:rsidP="0045412A">
      <w:pPr>
        <w:autoSpaceDE w:val="0"/>
        <w:snapToGrid w:val="0"/>
        <w:spacing w:after="0" w:line="360" w:lineRule="auto"/>
        <w:ind w:right="35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</w:t>
      </w:r>
      <w:r w:rsidR="0045412A">
        <w:rPr>
          <w:rFonts w:ascii="Times New Roman" w:hAnsi="Times New Roman"/>
          <w:sz w:val="28"/>
          <w:szCs w:val="28"/>
        </w:rPr>
        <w:t>т 31.10.2018 № 378 «Об утверждении схемы размещения нестационарных торговых объектов на территории Тужинского муниципал</w:t>
      </w:r>
      <w:r>
        <w:rPr>
          <w:rFonts w:ascii="Times New Roman" w:hAnsi="Times New Roman"/>
          <w:sz w:val="28"/>
          <w:szCs w:val="28"/>
        </w:rPr>
        <w:t>ьного района на 2019-2021 годы».</w:t>
      </w:r>
    </w:p>
    <w:p w:rsidR="0045412A" w:rsidRDefault="009B5751" w:rsidP="0045412A">
      <w:pPr>
        <w:autoSpaceDE w:val="0"/>
        <w:snapToGrid w:val="0"/>
        <w:spacing w:after="0" w:line="360" w:lineRule="auto"/>
        <w:ind w:right="35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</w:t>
      </w:r>
      <w:r w:rsidR="0045412A">
        <w:rPr>
          <w:rFonts w:ascii="Times New Roman" w:hAnsi="Times New Roman"/>
          <w:sz w:val="28"/>
          <w:szCs w:val="28"/>
        </w:rPr>
        <w:t>т 12.11.2019 № 348 «О внесении изменений в постановление Тужинского муниципальн</w:t>
      </w:r>
      <w:r>
        <w:rPr>
          <w:rFonts w:ascii="Times New Roman" w:hAnsi="Times New Roman"/>
          <w:sz w:val="28"/>
          <w:szCs w:val="28"/>
        </w:rPr>
        <w:t>ого района от 31.10.2018 № 378».</w:t>
      </w:r>
    </w:p>
    <w:p w:rsidR="0045412A" w:rsidRPr="008D169C" w:rsidRDefault="009B5751" w:rsidP="0045412A">
      <w:pPr>
        <w:autoSpaceDE w:val="0"/>
        <w:snapToGrid w:val="0"/>
        <w:spacing w:after="0" w:line="360" w:lineRule="auto"/>
        <w:ind w:right="35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</w:t>
      </w:r>
      <w:r w:rsidR="0045412A">
        <w:rPr>
          <w:rFonts w:ascii="Times New Roman" w:hAnsi="Times New Roman"/>
          <w:sz w:val="28"/>
          <w:szCs w:val="28"/>
        </w:rPr>
        <w:t>т 23.10.2020 № 306 «О внесении изменений в постановление Тужинского муниципального района от 31.10.2018 № 378».</w:t>
      </w:r>
    </w:p>
    <w:p w:rsidR="0000414A" w:rsidRPr="008D169C" w:rsidRDefault="0045412A" w:rsidP="0045412A">
      <w:pPr>
        <w:pStyle w:val="Style7"/>
        <w:spacing w:after="720" w:line="360" w:lineRule="auto"/>
        <w:ind w:left="-74" w:right="351" w:firstLine="7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0414A" w:rsidRPr="008D169C"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2B6CFD" w:rsidRDefault="00E07812" w:rsidP="0045412A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 w:rsidRPr="008D169C">
        <w:rPr>
          <w:sz w:val="28"/>
          <w:szCs w:val="28"/>
        </w:rPr>
        <w:t>Глава Тужинского</w:t>
      </w:r>
    </w:p>
    <w:p w:rsidR="00E07812" w:rsidRDefault="00CD63A8" w:rsidP="009B5751">
      <w:pPr>
        <w:spacing w:after="0" w:line="240" w:lineRule="auto"/>
        <w:ind w:right="-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  </w:t>
      </w:r>
      <w:r w:rsidR="0000414A">
        <w:rPr>
          <w:rFonts w:ascii="Times New Roman" w:hAnsi="Times New Roman"/>
          <w:color w:val="000000"/>
          <w:sz w:val="28"/>
          <w:szCs w:val="28"/>
        </w:rPr>
        <w:t>Л.В. Бледных</w:t>
      </w:r>
    </w:p>
    <w:p w:rsidR="00E07812" w:rsidRDefault="00E07812" w:rsidP="008D16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E5C" w:rsidRDefault="00461E5C" w:rsidP="008D16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412A" w:rsidRDefault="0045412A" w:rsidP="008D16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5412A" w:rsidSect="0045412A">
      <w:pgSz w:w="11906" w:h="16838"/>
      <w:pgMar w:top="1134" w:right="113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283" w:rsidRDefault="00163283" w:rsidP="00981B32">
      <w:pPr>
        <w:spacing w:after="0" w:line="240" w:lineRule="auto"/>
      </w:pPr>
      <w:r>
        <w:separator/>
      </w:r>
    </w:p>
  </w:endnote>
  <w:endnote w:type="continuationSeparator" w:id="1">
    <w:p w:rsidR="00163283" w:rsidRDefault="00163283" w:rsidP="0098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283" w:rsidRDefault="00163283" w:rsidP="00981B32">
      <w:pPr>
        <w:spacing w:after="0" w:line="240" w:lineRule="auto"/>
      </w:pPr>
      <w:r>
        <w:separator/>
      </w:r>
    </w:p>
  </w:footnote>
  <w:footnote w:type="continuationSeparator" w:id="1">
    <w:p w:rsidR="00163283" w:rsidRDefault="00163283" w:rsidP="00981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86394"/>
    <w:multiLevelType w:val="multilevel"/>
    <w:tmpl w:val="13589DBC"/>
    <w:lvl w:ilvl="0">
      <w:start w:val="1"/>
      <w:numFmt w:val="decimal"/>
      <w:lvlText w:val="%1."/>
      <w:lvlJc w:val="left"/>
      <w:pPr>
        <w:ind w:left="10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E8D"/>
    <w:rsid w:val="0000414A"/>
    <w:rsid w:val="000560BE"/>
    <w:rsid w:val="000B5DEB"/>
    <w:rsid w:val="000C7D5C"/>
    <w:rsid w:val="000E3761"/>
    <w:rsid w:val="00127E02"/>
    <w:rsid w:val="00150ECA"/>
    <w:rsid w:val="00163283"/>
    <w:rsid w:val="00163ACA"/>
    <w:rsid w:val="001A6C18"/>
    <w:rsid w:val="001C7088"/>
    <w:rsid w:val="001E0169"/>
    <w:rsid w:val="001F5284"/>
    <w:rsid w:val="0021228A"/>
    <w:rsid w:val="002B6CFD"/>
    <w:rsid w:val="002C6C0D"/>
    <w:rsid w:val="00341064"/>
    <w:rsid w:val="0038670C"/>
    <w:rsid w:val="00400964"/>
    <w:rsid w:val="00414974"/>
    <w:rsid w:val="0045412A"/>
    <w:rsid w:val="00461E5C"/>
    <w:rsid w:val="004B5615"/>
    <w:rsid w:val="004F2304"/>
    <w:rsid w:val="00510530"/>
    <w:rsid w:val="005332CC"/>
    <w:rsid w:val="005A5B8C"/>
    <w:rsid w:val="005F7367"/>
    <w:rsid w:val="00607842"/>
    <w:rsid w:val="00623378"/>
    <w:rsid w:val="00624B05"/>
    <w:rsid w:val="006805E6"/>
    <w:rsid w:val="006A1EE5"/>
    <w:rsid w:val="00784BF9"/>
    <w:rsid w:val="00815A0E"/>
    <w:rsid w:val="008560FB"/>
    <w:rsid w:val="008734A7"/>
    <w:rsid w:val="00873C70"/>
    <w:rsid w:val="008B2669"/>
    <w:rsid w:val="008D169C"/>
    <w:rsid w:val="009030C3"/>
    <w:rsid w:val="009040B5"/>
    <w:rsid w:val="00904E8D"/>
    <w:rsid w:val="009215DA"/>
    <w:rsid w:val="00981B32"/>
    <w:rsid w:val="009B5751"/>
    <w:rsid w:val="009F7D04"/>
    <w:rsid w:val="00A92298"/>
    <w:rsid w:val="00A950C6"/>
    <w:rsid w:val="00AA18A1"/>
    <w:rsid w:val="00AC0FBA"/>
    <w:rsid w:val="00B459BB"/>
    <w:rsid w:val="00B5092E"/>
    <w:rsid w:val="00B53B70"/>
    <w:rsid w:val="00B87838"/>
    <w:rsid w:val="00C46D2F"/>
    <w:rsid w:val="00C90AFA"/>
    <w:rsid w:val="00CD63A8"/>
    <w:rsid w:val="00D011D5"/>
    <w:rsid w:val="00D17556"/>
    <w:rsid w:val="00D45FC8"/>
    <w:rsid w:val="00D56EE7"/>
    <w:rsid w:val="00DA24B4"/>
    <w:rsid w:val="00DC348C"/>
    <w:rsid w:val="00DF728C"/>
    <w:rsid w:val="00E07812"/>
    <w:rsid w:val="00E2039E"/>
    <w:rsid w:val="00E371A8"/>
    <w:rsid w:val="00E72B39"/>
    <w:rsid w:val="00EF7DF0"/>
    <w:rsid w:val="00F05E29"/>
    <w:rsid w:val="00F85C8D"/>
    <w:rsid w:val="00F953B1"/>
    <w:rsid w:val="00FC6652"/>
    <w:rsid w:val="00FD657E"/>
    <w:rsid w:val="00FF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4E8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0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81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0781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">
    <w:name w:val="heading"/>
    <w:basedOn w:val="a"/>
    <w:rsid w:val="00E07812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">
    <w:name w:val="consplusnormal"/>
    <w:basedOn w:val="a0"/>
    <w:rsid w:val="00E07812"/>
  </w:style>
  <w:style w:type="paragraph" w:styleId="a5">
    <w:name w:val="header"/>
    <w:basedOn w:val="a"/>
    <w:link w:val="a6"/>
    <w:uiPriority w:val="99"/>
    <w:semiHidden/>
    <w:unhideWhenUsed/>
    <w:rsid w:val="0098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1B3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8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1B32"/>
    <w:rPr>
      <w:sz w:val="22"/>
      <w:szCs w:val="22"/>
      <w:lang w:eastAsia="en-US"/>
    </w:rPr>
  </w:style>
  <w:style w:type="paragraph" w:customStyle="1" w:styleId="ConsPlusNormal0">
    <w:name w:val="ConsPlusNormal"/>
    <w:rsid w:val="0045412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tyle7">
    <w:name w:val="Style7"/>
    <w:basedOn w:val="a"/>
    <w:uiPriority w:val="99"/>
    <w:rsid w:val="0045412A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C1D2F-01B3-4674-A7B1-1DA661C3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Администрация-ПК</cp:lastModifiedBy>
  <cp:revision>3</cp:revision>
  <cp:lastPrinted>2020-12-29T11:28:00Z</cp:lastPrinted>
  <dcterms:created xsi:type="dcterms:W3CDTF">2020-12-29T11:28:00Z</dcterms:created>
  <dcterms:modified xsi:type="dcterms:W3CDTF">2020-12-30T11:28:00Z</dcterms:modified>
</cp:coreProperties>
</file>